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75F" w:rsidRPr="007C7699" w:rsidRDefault="006A575F" w:rsidP="00E941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7699">
        <w:rPr>
          <w:rFonts w:ascii="Times New Roman" w:hAnsi="Times New Roman" w:cs="Times New Roman"/>
          <w:b/>
          <w:sz w:val="24"/>
          <w:szCs w:val="24"/>
        </w:rPr>
        <w:t>Ко</w:t>
      </w:r>
      <w:r w:rsidR="007C7699" w:rsidRPr="007C7699">
        <w:rPr>
          <w:rFonts w:ascii="Times New Roman" w:hAnsi="Times New Roman" w:cs="Times New Roman"/>
          <w:b/>
          <w:sz w:val="24"/>
          <w:szCs w:val="24"/>
        </w:rPr>
        <w:t>мплект заданий для учащихся 9-11</w:t>
      </w:r>
      <w:r w:rsidRPr="007C7699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6A575F" w:rsidRPr="007C7699" w:rsidRDefault="006A575F" w:rsidP="00A253F5">
      <w:pPr>
        <w:pBdr>
          <w:bar w:val="single" w:sz="4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7699">
        <w:rPr>
          <w:rFonts w:ascii="Times New Roman" w:hAnsi="Times New Roman" w:cs="Times New Roman"/>
          <w:b/>
          <w:sz w:val="24"/>
          <w:szCs w:val="24"/>
          <w:lang w:val="en-US"/>
        </w:rPr>
        <w:t>WRITING</w:t>
      </w:r>
    </w:p>
    <w:p w:rsidR="00E9416D" w:rsidRPr="007C7699" w:rsidRDefault="00E9416D" w:rsidP="00A253F5">
      <w:pPr>
        <w:pBdr>
          <w:bar w:val="single" w:sz="4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7699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6A575F" w:rsidRPr="007C7699" w:rsidRDefault="006A575F" w:rsidP="006A575F">
      <w:pPr>
        <w:pBdr>
          <w:bar w:val="single" w:sz="4" w:color="auto"/>
        </w:pBd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7699">
        <w:rPr>
          <w:rFonts w:ascii="Times New Roman" w:hAnsi="Times New Roman" w:cs="Times New Roman"/>
          <w:b/>
          <w:sz w:val="24"/>
          <w:szCs w:val="24"/>
        </w:rPr>
        <w:t>М</w:t>
      </w:r>
      <w:r w:rsidR="007C7699" w:rsidRPr="007C7699">
        <w:rPr>
          <w:rFonts w:ascii="Times New Roman" w:hAnsi="Times New Roman" w:cs="Times New Roman"/>
          <w:b/>
          <w:sz w:val="24"/>
          <w:szCs w:val="24"/>
        </w:rPr>
        <w:t>аксимальное количество баллов: 1</w:t>
      </w:r>
      <w:r w:rsidRPr="007C7699">
        <w:rPr>
          <w:rFonts w:ascii="Times New Roman" w:hAnsi="Times New Roman" w:cs="Times New Roman"/>
          <w:b/>
          <w:sz w:val="24"/>
          <w:szCs w:val="24"/>
        </w:rPr>
        <w:t>0</w:t>
      </w:r>
    </w:p>
    <w:p w:rsidR="006A575F" w:rsidRPr="007C7699" w:rsidRDefault="006A575F" w:rsidP="006A575F">
      <w:pPr>
        <w:pBdr>
          <w:bar w:val="single" w:sz="4" w:color="auto"/>
        </w:pBd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7699">
        <w:rPr>
          <w:rFonts w:ascii="Times New Roman" w:hAnsi="Times New Roman" w:cs="Times New Roman"/>
          <w:b/>
          <w:sz w:val="24"/>
          <w:szCs w:val="24"/>
        </w:rPr>
        <w:t xml:space="preserve">Внимание! При оценке 0 по критерию "Содержание" выставляется </w:t>
      </w:r>
    </w:p>
    <w:p w:rsidR="006A575F" w:rsidRPr="007C7699" w:rsidRDefault="006A575F" w:rsidP="006A575F">
      <w:pPr>
        <w:pBdr>
          <w:bar w:val="single" w:sz="4" w:color="auto"/>
        </w:pBd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7699">
        <w:rPr>
          <w:rFonts w:ascii="Times New Roman" w:hAnsi="Times New Roman" w:cs="Times New Roman"/>
          <w:b/>
          <w:sz w:val="24"/>
          <w:szCs w:val="24"/>
        </w:rPr>
        <w:t xml:space="preserve">общая оценка </w:t>
      </w:r>
      <w:r w:rsidRPr="007C7699">
        <w:rPr>
          <w:rFonts w:ascii="Times New Roman" w:hAnsi="Times New Roman" w:cs="Times New Roman"/>
          <w:b/>
          <w:sz w:val="24"/>
          <w:szCs w:val="24"/>
          <w:lang w:val="en-US"/>
        </w:rPr>
        <w:t>“</w:t>
      </w:r>
      <w:smartTag w:uri="urn:schemas-microsoft-com:office:smarttags" w:element="metricconverter">
        <w:smartTagPr>
          <w:attr w:name="ProductID" w:val="0”"/>
        </w:smartTagPr>
        <w:r w:rsidRPr="007C7699">
          <w:rPr>
            <w:rFonts w:ascii="Times New Roman" w:hAnsi="Times New Roman" w:cs="Times New Roman"/>
            <w:b/>
            <w:sz w:val="24"/>
            <w:szCs w:val="24"/>
          </w:rPr>
          <w:t>0</w:t>
        </w:r>
        <w:r w:rsidRPr="007C7699">
          <w:rPr>
            <w:rFonts w:ascii="Times New Roman" w:hAnsi="Times New Roman" w:cs="Times New Roman"/>
            <w:b/>
            <w:sz w:val="24"/>
            <w:szCs w:val="24"/>
            <w:lang w:val="en-US"/>
          </w:rPr>
          <w:t>”</w:t>
        </w:r>
      </w:smartTag>
      <w:r w:rsidRPr="007C7699">
        <w:rPr>
          <w:rFonts w:ascii="Times New Roman" w:hAnsi="Times New Roman" w:cs="Times New Roman"/>
          <w:b/>
          <w:sz w:val="24"/>
          <w:szCs w:val="24"/>
        </w:rPr>
        <w:t>.</w:t>
      </w:r>
    </w:p>
    <w:p w:rsidR="007C7699" w:rsidRPr="007C7699" w:rsidRDefault="007C7699" w:rsidP="007C76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14312" w:type="dxa"/>
        <w:tblLayout w:type="fixed"/>
        <w:tblLook w:val="04A0" w:firstRow="1" w:lastRow="0" w:firstColumn="1" w:lastColumn="0" w:noHBand="0" w:noVBand="1"/>
      </w:tblPr>
      <w:tblGrid>
        <w:gridCol w:w="3823"/>
        <w:gridCol w:w="2693"/>
        <w:gridCol w:w="2693"/>
        <w:gridCol w:w="2552"/>
        <w:gridCol w:w="2551"/>
      </w:tblGrid>
      <w:tr w:rsidR="007C7699" w:rsidRPr="007C7699" w:rsidTr="007C7699">
        <w:tc>
          <w:tcPr>
            <w:tcW w:w="3823" w:type="dxa"/>
          </w:tcPr>
          <w:p w:rsidR="007C7699" w:rsidRPr="007C7699" w:rsidRDefault="007C7699" w:rsidP="002F2D5F">
            <w:pPr>
              <w:jc w:val="center"/>
              <w:rPr>
                <w:b/>
                <w:sz w:val="24"/>
                <w:szCs w:val="24"/>
              </w:rPr>
            </w:pPr>
            <w:r w:rsidRPr="007C7699">
              <w:rPr>
                <w:b/>
                <w:sz w:val="24"/>
                <w:szCs w:val="24"/>
              </w:rPr>
              <w:t>СОДЕРЖАНИЕ</w:t>
            </w:r>
          </w:p>
          <w:p w:rsidR="007C7699" w:rsidRPr="007C7699" w:rsidRDefault="007C7699" w:rsidP="002F2D5F">
            <w:pPr>
              <w:jc w:val="center"/>
              <w:rPr>
                <w:b/>
                <w:sz w:val="24"/>
                <w:szCs w:val="24"/>
              </w:rPr>
            </w:pPr>
            <w:r w:rsidRPr="007C7699">
              <w:rPr>
                <w:b/>
                <w:sz w:val="24"/>
                <w:szCs w:val="24"/>
              </w:rPr>
              <w:t>(максимум 3 балла)</w:t>
            </w:r>
          </w:p>
          <w:p w:rsidR="007C7699" w:rsidRPr="007C7699" w:rsidRDefault="007C7699" w:rsidP="002F2D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489" w:type="dxa"/>
            <w:gridSpan w:val="4"/>
          </w:tcPr>
          <w:p w:rsidR="007C7699" w:rsidRPr="007C7699" w:rsidRDefault="007C7699" w:rsidP="002F2D5F">
            <w:pPr>
              <w:jc w:val="center"/>
              <w:rPr>
                <w:b/>
                <w:sz w:val="24"/>
                <w:szCs w:val="24"/>
              </w:rPr>
            </w:pPr>
            <w:r w:rsidRPr="007C7699">
              <w:rPr>
                <w:b/>
                <w:sz w:val="24"/>
                <w:szCs w:val="24"/>
              </w:rPr>
              <w:t>ОРГАНИЗАЦИЯ И ЯЗЫКОВОЕ ОФОРМЛЕНИЕ ТЕКСТА (максимум 5 баллов)</w:t>
            </w:r>
          </w:p>
          <w:p w:rsidR="007C7699" w:rsidRPr="007C7699" w:rsidRDefault="007C7699" w:rsidP="002F2D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C7699" w:rsidRPr="007C7699" w:rsidTr="007C7699">
        <w:tc>
          <w:tcPr>
            <w:tcW w:w="3823" w:type="dxa"/>
            <w:vMerge w:val="restart"/>
          </w:tcPr>
          <w:p w:rsidR="007C7699" w:rsidRPr="007C7699" w:rsidRDefault="007C7699" w:rsidP="00146B55">
            <w:pPr>
              <w:rPr>
                <w:b/>
                <w:sz w:val="24"/>
                <w:szCs w:val="24"/>
              </w:rPr>
            </w:pPr>
            <w:r w:rsidRPr="007C7699">
              <w:rPr>
                <w:b/>
                <w:sz w:val="24"/>
                <w:szCs w:val="24"/>
              </w:rPr>
              <w:t>3 балла</w:t>
            </w:r>
          </w:p>
          <w:p w:rsidR="007C7699" w:rsidRPr="007C7699" w:rsidRDefault="007C7699" w:rsidP="002F2D5F">
            <w:pPr>
              <w:jc w:val="both"/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Коммуникативная </w:t>
            </w:r>
            <w:r w:rsidRPr="007C7699">
              <w:rPr>
                <w:sz w:val="24"/>
                <w:szCs w:val="24"/>
              </w:rPr>
              <w:t>задача полностью</w:t>
            </w:r>
            <w:r w:rsidRPr="007C7699">
              <w:rPr>
                <w:sz w:val="24"/>
                <w:szCs w:val="24"/>
              </w:rPr>
              <w:t xml:space="preserve"> </w:t>
            </w:r>
          </w:p>
          <w:p w:rsidR="007C7699" w:rsidRPr="007C7699" w:rsidRDefault="007C7699" w:rsidP="002F2D5F">
            <w:pPr>
              <w:jc w:val="both"/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выполнена –</w:t>
            </w:r>
            <w:r>
              <w:rPr>
                <w:sz w:val="24"/>
                <w:szCs w:val="24"/>
              </w:rPr>
              <w:t xml:space="preserve"> </w:t>
            </w:r>
            <w:r w:rsidRPr="007C7699">
              <w:rPr>
                <w:sz w:val="24"/>
                <w:szCs w:val="24"/>
              </w:rPr>
              <w:t>написана статья по</w:t>
            </w:r>
            <w:r w:rsidRPr="007C7699">
              <w:rPr>
                <w:sz w:val="24"/>
                <w:szCs w:val="24"/>
              </w:rPr>
              <w:t xml:space="preserve"> </w:t>
            </w:r>
          </w:p>
          <w:p w:rsidR="007C7699" w:rsidRPr="007C7699" w:rsidRDefault="007C7699" w:rsidP="002F2D5F">
            <w:pPr>
              <w:jc w:val="both"/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заданным </w:t>
            </w:r>
            <w:r>
              <w:rPr>
                <w:sz w:val="24"/>
                <w:szCs w:val="24"/>
              </w:rPr>
              <w:t>параметрам</w:t>
            </w:r>
            <w:r w:rsidRPr="007C7699">
              <w:rPr>
                <w:sz w:val="24"/>
                <w:szCs w:val="24"/>
              </w:rPr>
              <w:t>.</w:t>
            </w:r>
          </w:p>
          <w:p w:rsidR="007C7699" w:rsidRPr="007C7699" w:rsidRDefault="007C7699" w:rsidP="007C7699">
            <w:pPr>
              <w:pStyle w:val="a8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Заголовок привлекает внимание и дает общее пр</w:t>
            </w:r>
            <w:r>
              <w:rPr>
                <w:sz w:val="24"/>
                <w:szCs w:val="24"/>
              </w:rPr>
              <w:t>едставление о содержании статьи;</w:t>
            </w:r>
          </w:p>
          <w:p w:rsidR="007C7699" w:rsidRPr="007C7699" w:rsidRDefault="007C7699" w:rsidP="002F2D5F">
            <w:pPr>
              <w:pStyle w:val="a8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 </w:t>
            </w:r>
            <w:r w:rsidRPr="007C7699">
              <w:rPr>
                <w:sz w:val="24"/>
                <w:szCs w:val="24"/>
              </w:rPr>
              <w:t xml:space="preserve">Участник </w:t>
            </w:r>
            <w:r>
              <w:rPr>
                <w:sz w:val="24"/>
                <w:szCs w:val="24"/>
              </w:rPr>
              <w:t>придерживается</w:t>
            </w:r>
          </w:p>
          <w:p w:rsidR="007C7699" w:rsidRPr="007C7699" w:rsidRDefault="007C7699" w:rsidP="002F2D5F">
            <w:pPr>
              <w:jc w:val="both"/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полуофициального стиля письма (язык живой, разговорный, языковые средства включают наречия, прилагательные фразовые глаголы, коллокации, придаточные </w:t>
            </w:r>
            <w:r w:rsidRPr="007C7699">
              <w:rPr>
                <w:sz w:val="24"/>
                <w:szCs w:val="24"/>
              </w:rPr>
              <w:lastRenderedPageBreak/>
              <w:t>предложения,</w:t>
            </w:r>
            <w:r>
              <w:rPr>
                <w:sz w:val="24"/>
                <w:szCs w:val="24"/>
              </w:rPr>
              <w:t xml:space="preserve"> слова-связки, одну-две идиомы);</w:t>
            </w:r>
          </w:p>
          <w:p w:rsidR="007C7699" w:rsidRPr="007C7699" w:rsidRDefault="007C7699" w:rsidP="002F2D5F">
            <w:pPr>
              <w:jc w:val="both"/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3.  </w:t>
            </w:r>
            <w:r w:rsidRPr="007C7699">
              <w:rPr>
                <w:sz w:val="24"/>
                <w:szCs w:val="24"/>
              </w:rPr>
              <w:t>Участник выражает</w:t>
            </w:r>
            <w:r w:rsidRPr="007C7699">
              <w:rPr>
                <w:sz w:val="24"/>
                <w:szCs w:val="24"/>
              </w:rPr>
              <w:t xml:space="preserve"> свою точку зрения и приводит 2-</w:t>
            </w:r>
            <w:r w:rsidRPr="007C7699">
              <w:rPr>
                <w:sz w:val="24"/>
                <w:szCs w:val="24"/>
              </w:rPr>
              <w:t>3 аргумента</w:t>
            </w:r>
            <w:r w:rsidRPr="007C7699">
              <w:rPr>
                <w:sz w:val="24"/>
                <w:szCs w:val="24"/>
              </w:rPr>
              <w:t xml:space="preserve"> / примера   в </w:t>
            </w:r>
            <w:r w:rsidRPr="007C7699">
              <w:rPr>
                <w:sz w:val="24"/>
                <w:szCs w:val="24"/>
              </w:rPr>
              <w:t>защиту своей точки</w:t>
            </w:r>
            <w:r w:rsidRPr="007C7699">
              <w:rPr>
                <w:sz w:val="24"/>
                <w:szCs w:val="24"/>
              </w:rPr>
              <w:t xml:space="preserve"> зрения;</w:t>
            </w:r>
          </w:p>
          <w:p w:rsidR="007C7699" w:rsidRPr="007C7699" w:rsidRDefault="007C7699" w:rsidP="002F2D5F">
            <w:pPr>
              <w:jc w:val="both"/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4.  </w:t>
            </w:r>
            <w:r w:rsidRPr="007C7699">
              <w:rPr>
                <w:sz w:val="24"/>
                <w:szCs w:val="24"/>
              </w:rPr>
              <w:t xml:space="preserve">Участник делает </w:t>
            </w:r>
            <w:r>
              <w:rPr>
                <w:sz w:val="24"/>
                <w:szCs w:val="24"/>
              </w:rPr>
              <w:t>заключение;</w:t>
            </w:r>
          </w:p>
          <w:p w:rsidR="007C7699" w:rsidRPr="007C7699" w:rsidRDefault="007C7699" w:rsidP="002F2D5F">
            <w:pPr>
              <w:jc w:val="both"/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5. Объем работы </w:t>
            </w:r>
            <w:r w:rsidRPr="007C7699">
              <w:rPr>
                <w:sz w:val="24"/>
                <w:szCs w:val="24"/>
              </w:rPr>
              <w:t xml:space="preserve">либо </w:t>
            </w:r>
            <w:r>
              <w:rPr>
                <w:sz w:val="24"/>
                <w:szCs w:val="24"/>
              </w:rPr>
              <w:t>соответствует</w:t>
            </w:r>
            <w:r w:rsidRPr="007C76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заданному</w:t>
            </w:r>
            <w:r w:rsidRPr="007C7699">
              <w:rPr>
                <w:sz w:val="24"/>
                <w:szCs w:val="24"/>
              </w:rPr>
              <w:t xml:space="preserve">, либо </w:t>
            </w:r>
          </w:p>
          <w:p w:rsidR="007C7699" w:rsidRPr="007C7699" w:rsidRDefault="007C7699" w:rsidP="002F2D5F">
            <w:pPr>
              <w:jc w:val="both"/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отклоняется от заданного не более </w:t>
            </w:r>
          </w:p>
          <w:p w:rsidR="007C7699" w:rsidRPr="007C7699" w:rsidRDefault="007C7699" w:rsidP="007C7699">
            <w:pPr>
              <w:jc w:val="both"/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чем на 10</w:t>
            </w:r>
            <w:r w:rsidRPr="007C7699">
              <w:rPr>
                <w:sz w:val="24"/>
                <w:szCs w:val="24"/>
              </w:rPr>
              <w:t xml:space="preserve">% (в </w:t>
            </w:r>
            <w:r>
              <w:rPr>
                <w:sz w:val="24"/>
                <w:szCs w:val="24"/>
              </w:rPr>
              <w:t>сторону</w:t>
            </w:r>
            <w:r w:rsidRPr="007C7699">
              <w:rPr>
                <w:sz w:val="24"/>
                <w:szCs w:val="24"/>
              </w:rPr>
              <w:t xml:space="preserve"> увеличения –</w:t>
            </w:r>
            <w:r>
              <w:rPr>
                <w:sz w:val="24"/>
                <w:szCs w:val="24"/>
              </w:rPr>
              <w:t xml:space="preserve"> </w:t>
            </w:r>
            <w:r w:rsidRPr="007C7699">
              <w:rPr>
                <w:sz w:val="24"/>
                <w:szCs w:val="24"/>
              </w:rPr>
              <w:t xml:space="preserve">не больше 209 </w:t>
            </w:r>
            <w:r w:rsidRPr="007C7699">
              <w:rPr>
                <w:sz w:val="24"/>
                <w:szCs w:val="24"/>
              </w:rPr>
              <w:t xml:space="preserve">слов </w:t>
            </w:r>
            <w:r>
              <w:rPr>
                <w:sz w:val="24"/>
                <w:szCs w:val="24"/>
              </w:rPr>
              <w:t>или</w:t>
            </w:r>
            <w:r w:rsidRPr="007C7699">
              <w:rPr>
                <w:sz w:val="24"/>
                <w:szCs w:val="24"/>
              </w:rPr>
              <w:t xml:space="preserve"> на 10 % в </w:t>
            </w:r>
            <w:r w:rsidRPr="007C7699">
              <w:rPr>
                <w:sz w:val="24"/>
                <w:szCs w:val="24"/>
              </w:rPr>
              <w:t>сторону</w:t>
            </w:r>
            <w:r w:rsidRPr="007C7699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уменьшения</w:t>
            </w:r>
            <w:r w:rsidRPr="007C7699">
              <w:rPr>
                <w:b/>
                <w:sz w:val="24"/>
                <w:szCs w:val="24"/>
              </w:rPr>
              <w:t xml:space="preserve"> (не меньше 126 слов).</w:t>
            </w:r>
          </w:p>
        </w:tc>
        <w:tc>
          <w:tcPr>
            <w:tcW w:w="2693" w:type="dxa"/>
          </w:tcPr>
          <w:p w:rsidR="007C7699" w:rsidRPr="007C7699" w:rsidRDefault="007C7699" w:rsidP="002F2D5F">
            <w:pPr>
              <w:jc w:val="center"/>
              <w:rPr>
                <w:b/>
                <w:sz w:val="24"/>
                <w:szCs w:val="24"/>
              </w:rPr>
            </w:pPr>
            <w:r w:rsidRPr="007C7699">
              <w:rPr>
                <w:b/>
                <w:sz w:val="24"/>
                <w:szCs w:val="24"/>
              </w:rPr>
              <w:lastRenderedPageBreak/>
              <w:t xml:space="preserve">Организация </w:t>
            </w:r>
          </w:p>
          <w:p w:rsidR="007C7699" w:rsidRPr="007C7699" w:rsidRDefault="007C7699" w:rsidP="002F2D5F">
            <w:pPr>
              <w:jc w:val="center"/>
              <w:rPr>
                <w:b/>
                <w:sz w:val="24"/>
                <w:szCs w:val="24"/>
              </w:rPr>
            </w:pPr>
            <w:r w:rsidRPr="007C7699">
              <w:rPr>
                <w:b/>
                <w:sz w:val="24"/>
                <w:szCs w:val="24"/>
              </w:rPr>
              <w:t>(максимум 2 балла)</w:t>
            </w:r>
          </w:p>
          <w:p w:rsidR="007C7699" w:rsidRPr="007C7699" w:rsidRDefault="007C7699" w:rsidP="002F2D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7C7699" w:rsidRPr="007C7699" w:rsidRDefault="007C7699" w:rsidP="002F2D5F">
            <w:pPr>
              <w:jc w:val="center"/>
              <w:rPr>
                <w:b/>
                <w:sz w:val="24"/>
                <w:szCs w:val="24"/>
              </w:rPr>
            </w:pPr>
            <w:r w:rsidRPr="007C7699">
              <w:rPr>
                <w:b/>
                <w:sz w:val="24"/>
                <w:szCs w:val="24"/>
              </w:rPr>
              <w:t>Лексика</w:t>
            </w:r>
          </w:p>
          <w:p w:rsidR="007C7699" w:rsidRPr="007C7699" w:rsidRDefault="007C7699" w:rsidP="002F2D5F">
            <w:pPr>
              <w:jc w:val="center"/>
              <w:rPr>
                <w:b/>
                <w:sz w:val="24"/>
                <w:szCs w:val="24"/>
              </w:rPr>
            </w:pPr>
            <w:r w:rsidRPr="007C7699">
              <w:rPr>
                <w:b/>
                <w:sz w:val="24"/>
                <w:szCs w:val="24"/>
              </w:rPr>
              <w:t>(максимум 2</w:t>
            </w:r>
          </w:p>
          <w:p w:rsidR="007C7699" w:rsidRPr="007C7699" w:rsidRDefault="007C7699" w:rsidP="002F2D5F">
            <w:pPr>
              <w:jc w:val="center"/>
              <w:rPr>
                <w:b/>
                <w:sz w:val="24"/>
                <w:szCs w:val="24"/>
              </w:rPr>
            </w:pPr>
            <w:r w:rsidRPr="007C7699">
              <w:rPr>
                <w:b/>
                <w:sz w:val="24"/>
                <w:szCs w:val="24"/>
              </w:rPr>
              <w:t>балла)</w:t>
            </w:r>
          </w:p>
          <w:p w:rsidR="007C7699" w:rsidRPr="007C7699" w:rsidRDefault="007C7699" w:rsidP="002F2D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699" w:rsidRPr="007C7699" w:rsidRDefault="007C7699" w:rsidP="002F2D5F">
            <w:pPr>
              <w:jc w:val="center"/>
              <w:rPr>
                <w:b/>
                <w:sz w:val="24"/>
                <w:szCs w:val="24"/>
              </w:rPr>
            </w:pPr>
            <w:r w:rsidRPr="007C7699">
              <w:rPr>
                <w:b/>
                <w:sz w:val="24"/>
                <w:szCs w:val="24"/>
              </w:rPr>
              <w:t>Грамматика</w:t>
            </w:r>
          </w:p>
          <w:p w:rsidR="007C7699" w:rsidRPr="007C7699" w:rsidRDefault="007C7699" w:rsidP="002F2D5F">
            <w:pPr>
              <w:jc w:val="center"/>
              <w:rPr>
                <w:b/>
                <w:sz w:val="24"/>
                <w:szCs w:val="24"/>
              </w:rPr>
            </w:pPr>
            <w:r w:rsidRPr="007C7699">
              <w:rPr>
                <w:b/>
                <w:sz w:val="24"/>
                <w:szCs w:val="24"/>
              </w:rPr>
              <w:t>(максимум 2</w:t>
            </w:r>
          </w:p>
          <w:p w:rsidR="007C7699" w:rsidRPr="007C7699" w:rsidRDefault="007C7699" w:rsidP="002F2D5F">
            <w:pPr>
              <w:jc w:val="center"/>
              <w:rPr>
                <w:b/>
                <w:sz w:val="24"/>
                <w:szCs w:val="24"/>
              </w:rPr>
            </w:pPr>
            <w:r w:rsidRPr="007C7699">
              <w:rPr>
                <w:b/>
                <w:sz w:val="24"/>
                <w:szCs w:val="24"/>
              </w:rPr>
              <w:t>балла)</w:t>
            </w:r>
          </w:p>
          <w:p w:rsidR="007C7699" w:rsidRPr="007C7699" w:rsidRDefault="007C7699" w:rsidP="002F2D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7C7699" w:rsidRPr="007C7699" w:rsidRDefault="007C7699" w:rsidP="002F2D5F">
            <w:pPr>
              <w:jc w:val="center"/>
              <w:rPr>
                <w:b/>
                <w:sz w:val="24"/>
                <w:szCs w:val="24"/>
              </w:rPr>
            </w:pPr>
            <w:r w:rsidRPr="007C7699">
              <w:rPr>
                <w:b/>
                <w:sz w:val="24"/>
                <w:szCs w:val="24"/>
              </w:rPr>
              <w:t xml:space="preserve">Орфография и </w:t>
            </w:r>
          </w:p>
          <w:p w:rsidR="007C7699" w:rsidRPr="007C7699" w:rsidRDefault="007C7699" w:rsidP="002F2D5F">
            <w:pPr>
              <w:jc w:val="center"/>
              <w:rPr>
                <w:b/>
                <w:sz w:val="24"/>
                <w:szCs w:val="24"/>
              </w:rPr>
            </w:pPr>
            <w:r w:rsidRPr="007C7699">
              <w:rPr>
                <w:b/>
                <w:sz w:val="24"/>
                <w:szCs w:val="24"/>
              </w:rPr>
              <w:t xml:space="preserve">пунктуация </w:t>
            </w:r>
          </w:p>
          <w:p w:rsidR="007C7699" w:rsidRPr="007C7699" w:rsidRDefault="007C7699" w:rsidP="002F2D5F">
            <w:pPr>
              <w:jc w:val="center"/>
              <w:rPr>
                <w:b/>
                <w:sz w:val="24"/>
                <w:szCs w:val="24"/>
              </w:rPr>
            </w:pPr>
            <w:r w:rsidRPr="007C7699">
              <w:rPr>
                <w:b/>
                <w:sz w:val="24"/>
                <w:szCs w:val="24"/>
              </w:rPr>
              <w:t xml:space="preserve">(максимум 1 </w:t>
            </w:r>
          </w:p>
          <w:p w:rsidR="007C7699" w:rsidRPr="007C7699" w:rsidRDefault="007C7699" w:rsidP="002F2D5F">
            <w:pPr>
              <w:jc w:val="center"/>
              <w:rPr>
                <w:b/>
                <w:sz w:val="24"/>
                <w:szCs w:val="24"/>
              </w:rPr>
            </w:pPr>
            <w:r w:rsidRPr="007C7699">
              <w:rPr>
                <w:b/>
                <w:sz w:val="24"/>
                <w:szCs w:val="24"/>
              </w:rPr>
              <w:t>балл)</w:t>
            </w:r>
          </w:p>
        </w:tc>
      </w:tr>
      <w:tr w:rsidR="007C7699" w:rsidRPr="007C7699" w:rsidTr="007C7699">
        <w:tc>
          <w:tcPr>
            <w:tcW w:w="3823" w:type="dxa"/>
            <w:vMerge/>
          </w:tcPr>
          <w:p w:rsidR="007C7699" w:rsidRPr="007C7699" w:rsidRDefault="007C7699" w:rsidP="002F2D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7C7699" w:rsidRPr="007C7699" w:rsidRDefault="007C7699" w:rsidP="002F2D5F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111111"/>
              </w:rPr>
            </w:pPr>
            <w:r w:rsidRPr="007C7699">
              <w:rPr>
                <w:rStyle w:val="apple-converted-space"/>
                <w:color w:val="111111"/>
                <w:bdr w:val="none" w:sz="0" w:space="0" w:color="auto" w:frame="1"/>
                <w:lang w:val="en-US"/>
              </w:rPr>
              <w:t> </w:t>
            </w:r>
          </w:p>
          <w:p w:rsidR="007C7699" w:rsidRPr="007C7699" w:rsidRDefault="007C7699" w:rsidP="002F2D5F">
            <w:pPr>
              <w:rPr>
                <w:sz w:val="24"/>
                <w:szCs w:val="24"/>
              </w:rPr>
            </w:pPr>
          </w:p>
          <w:p w:rsidR="007C7699" w:rsidRPr="007C7699" w:rsidRDefault="007C7699" w:rsidP="002F2D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7C7699" w:rsidRPr="007C7699" w:rsidRDefault="007C7699" w:rsidP="002F2D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699" w:rsidRPr="007C7699" w:rsidRDefault="007C7699" w:rsidP="002F2D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7C7699" w:rsidRPr="007C7699" w:rsidRDefault="007C7699" w:rsidP="002F2D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C7699" w:rsidRPr="007C7699" w:rsidTr="007C7699">
        <w:tc>
          <w:tcPr>
            <w:tcW w:w="3823" w:type="dxa"/>
          </w:tcPr>
          <w:p w:rsidR="007C7699" w:rsidRPr="007C7699" w:rsidRDefault="007C7699" w:rsidP="002F2D5F">
            <w:pPr>
              <w:jc w:val="both"/>
              <w:rPr>
                <w:b/>
                <w:sz w:val="24"/>
                <w:szCs w:val="24"/>
              </w:rPr>
            </w:pPr>
            <w:r w:rsidRPr="007C7699">
              <w:rPr>
                <w:b/>
                <w:sz w:val="24"/>
                <w:szCs w:val="24"/>
              </w:rPr>
              <w:t>2 балла</w:t>
            </w:r>
          </w:p>
          <w:p w:rsidR="007C7699" w:rsidRPr="007C7699" w:rsidRDefault="007C7699" w:rsidP="002F2D5F">
            <w:pPr>
              <w:jc w:val="both"/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Коммуникативная </w:t>
            </w:r>
            <w:r>
              <w:rPr>
                <w:sz w:val="24"/>
                <w:szCs w:val="24"/>
              </w:rPr>
              <w:t>задача</w:t>
            </w:r>
            <w:r w:rsidRPr="007C7699">
              <w:rPr>
                <w:sz w:val="24"/>
                <w:szCs w:val="24"/>
              </w:rPr>
              <w:t xml:space="preserve"> выполнена </w:t>
            </w:r>
            <w:r>
              <w:rPr>
                <w:sz w:val="24"/>
                <w:szCs w:val="24"/>
              </w:rPr>
              <w:t>частично</w:t>
            </w:r>
            <w:r w:rsidRPr="007C7699"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 xml:space="preserve"> </w:t>
            </w:r>
            <w:r w:rsidRPr="007C7699">
              <w:rPr>
                <w:sz w:val="24"/>
                <w:szCs w:val="24"/>
              </w:rPr>
              <w:t xml:space="preserve">составленный текст </w:t>
            </w:r>
            <w:r>
              <w:rPr>
                <w:sz w:val="24"/>
                <w:szCs w:val="24"/>
              </w:rPr>
              <w:t>является</w:t>
            </w:r>
            <w:r w:rsidRPr="007C7699">
              <w:rPr>
                <w:sz w:val="24"/>
                <w:szCs w:val="24"/>
              </w:rPr>
              <w:t xml:space="preserve"> статьей с </w:t>
            </w:r>
            <w:r>
              <w:rPr>
                <w:sz w:val="24"/>
                <w:szCs w:val="24"/>
              </w:rPr>
              <w:t>заданными</w:t>
            </w:r>
            <w:r w:rsidRPr="007C76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параметрами</w:t>
            </w:r>
            <w:r w:rsidRPr="007C7699">
              <w:rPr>
                <w:sz w:val="24"/>
                <w:szCs w:val="24"/>
              </w:rPr>
              <w:t xml:space="preserve">.  </w:t>
            </w:r>
            <w:r w:rsidRPr="007C7699">
              <w:rPr>
                <w:sz w:val="24"/>
                <w:szCs w:val="24"/>
              </w:rPr>
              <w:t xml:space="preserve">Однако </w:t>
            </w:r>
            <w:r>
              <w:rPr>
                <w:sz w:val="24"/>
                <w:szCs w:val="24"/>
              </w:rPr>
              <w:t>в</w:t>
            </w:r>
            <w:r w:rsidRPr="007C7699">
              <w:rPr>
                <w:sz w:val="24"/>
                <w:szCs w:val="24"/>
              </w:rPr>
              <w:t xml:space="preserve"> </w:t>
            </w:r>
            <w:r w:rsidRPr="007C7699">
              <w:rPr>
                <w:sz w:val="24"/>
                <w:szCs w:val="24"/>
              </w:rPr>
              <w:t>работе не</w:t>
            </w:r>
            <w:r w:rsidRPr="007C7699">
              <w:rPr>
                <w:sz w:val="24"/>
                <w:szCs w:val="24"/>
              </w:rPr>
              <w:t xml:space="preserve"> выполнен</w:t>
            </w:r>
            <w:r>
              <w:rPr>
                <w:sz w:val="24"/>
                <w:szCs w:val="24"/>
              </w:rPr>
              <w:t xml:space="preserve"> </w:t>
            </w:r>
            <w:r w:rsidRPr="007C7699">
              <w:rPr>
                <w:sz w:val="24"/>
                <w:szCs w:val="24"/>
              </w:rPr>
              <w:t>1 из перечисленных</w:t>
            </w:r>
            <w:r w:rsidRPr="007C7699">
              <w:rPr>
                <w:sz w:val="24"/>
                <w:szCs w:val="24"/>
              </w:rPr>
              <w:t xml:space="preserve"> </w:t>
            </w:r>
            <w:r w:rsidRPr="007C7699">
              <w:rPr>
                <w:sz w:val="24"/>
                <w:szCs w:val="24"/>
              </w:rPr>
              <w:t>выше аспектов</w:t>
            </w:r>
            <w:r w:rsidRPr="007C7699">
              <w:rPr>
                <w:sz w:val="24"/>
                <w:szCs w:val="24"/>
              </w:rPr>
              <w:t xml:space="preserve">.  Или 2 </w:t>
            </w:r>
            <w:r w:rsidRPr="007C7699">
              <w:rPr>
                <w:sz w:val="24"/>
                <w:szCs w:val="24"/>
              </w:rPr>
              <w:t>аспекта раскрыты не</w:t>
            </w:r>
            <w:r w:rsidRPr="007C7699">
              <w:rPr>
                <w:sz w:val="24"/>
                <w:szCs w:val="24"/>
              </w:rPr>
              <w:t xml:space="preserve"> полностью.</w:t>
            </w:r>
          </w:p>
          <w:p w:rsidR="007C7699" w:rsidRPr="007C7699" w:rsidRDefault="007C7699" w:rsidP="002F2D5F">
            <w:pPr>
              <w:jc w:val="both"/>
              <w:rPr>
                <w:sz w:val="24"/>
                <w:szCs w:val="24"/>
              </w:rPr>
            </w:pPr>
          </w:p>
          <w:p w:rsidR="007C7699" w:rsidRPr="007C7699" w:rsidRDefault="007C7699" w:rsidP="002F2D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7C7699" w:rsidRPr="007C7699" w:rsidRDefault="007C7699" w:rsidP="00146B55">
            <w:pPr>
              <w:rPr>
                <w:b/>
                <w:sz w:val="24"/>
                <w:szCs w:val="24"/>
              </w:rPr>
            </w:pPr>
            <w:r w:rsidRPr="007C7699">
              <w:rPr>
                <w:b/>
                <w:sz w:val="24"/>
                <w:szCs w:val="24"/>
              </w:rPr>
              <w:t>2 балла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Текст правильно</w:t>
            </w:r>
            <w:r w:rsidRPr="007C7699">
              <w:rPr>
                <w:sz w:val="24"/>
                <w:szCs w:val="24"/>
              </w:rPr>
              <w:t xml:space="preserve">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разделен на</w:t>
            </w:r>
            <w:r w:rsidRPr="007C7699">
              <w:rPr>
                <w:sz w:val="24"/>
                <w:szCs w:val="24"/>
              </w:rPr>
              <w:t xml:space="preserve"> абзацы.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Логика построения текста не нарушена.</w:t>
            </w:r>
          </w:p>
        </w:tc>
        <w:tc>
          <w:tcPr>
            <w:tcW w:w="2693" w:type="dxa"/>
          </w:tcPr>
          <w:p w:rsidR="007C7699" w:rsidRPr="007C7699" w:rsidRDefault="007C7699" w:rsidP="00146B55">
            <w:pPr>
              <w:rPr>
                <w:b/>
                <w:sz w:val="24"/>
                <w:szCs w:val="24"/>
              </w:rPr>
            </w:pPr>
            <w:r w:rsidRPr="007C7699">
              <w:rPr>
                <w:b/>
                <w:sz w:val="24"/>
                <w:szCs w:val="24"/>
              </w:rPr>
              <w:t>2 балла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Участник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демонстрирует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лексический запас</w:t>
            </w:r>
            <w:r w:rsidRPr="007C7699">
              <w:rPr>
                <w:sz w:val="24"/>
                <w:szCs w:val="24"/>
              </w:rPr>
              <w:t xml:space="preserve">,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необходимый для</w:t>
            </w:r>
            <w:r w:rsidRPr="007C7699">
              <w:rPr>
                <w:sz w:val="24"/>
                <w:szCs w:val="24"/>
              </w:rPr>
              <w:t xml:space="preserve"> написания статьи.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Работа имеет</w:t>
            </w:r>
            <w:r w:rsidRPr="007C7699">
              <w:rPr>
                <w:sz w:val="24"/>
                <w:szCs w:val="24"/>
              </w:rPr>
              <w:t xml:space="preserve">     </w:t>
            </w:r>
            <w:r w:rsidRPr="007C7699">
              <w:rPr>
                <w:sz w:val="24"/>
                <w:szCs w:val="24"/>
              </w:rPr>
              <w:t>1 – 2</w:t>
            </w:r>
            <w:r w:rsidRPr="007C7699">
              <w:rPr>
                <w:sz w:val="24"/>
                <w:szCs w:val="24"/>
              </w:rPr>
              <w:t xml:space="preserve">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незначительные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ошибки с точки</w:t>
            </w:r>
            <w:r w:rsidRPr="007C7699">
              <w:rPr>
                <w:sz w:val="24"/>
                <w:szCs w:val="24"/>
              </w:rPr>
              <w:t xml:space="preserve">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зрения лексического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оформления.</w:t>
            </w:r>
          </w:p>
          <w:p w:rsidR="007C7699" w:rsidRPr="007C7699" w:rsidRDefault="007C7699" w:rsidP="00146B55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699" w:rsidRPr="007C7699" w:rsidRDefault="007C7699" w:rsidP="00146B55">
            <w:pPr>
              <w:rPr>
                <w:b/>
                <w:sz w:val="24"/>
                <w:szCs w:val="24"/>
              </w:rPr>
            </w:pPr>
            <w:r w:rsidRPr="007C7699">
              <w:rPr>
                <w:b/>
                <w:sz w:val="24"/>
                <w:szCs w:val="24"/>
              </w:rPr>
              <w:t>2 балла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Участник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демонстрирует </w:t>
            </w:r>
          </w:p>
          <w:p w:rsidR="007C7699" w:rsidRPr="007C7699" w:rsidRDefault="00146B55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грамотное и</w:t>
            </w:r>
            <w:r w:rsidR="007C7699" w:rsidRPr="007C7699">
              <w:rPr>
                <w:sz w:val="24"/>
                <w:szCs w:val="24"/>
              </w:rPr>
              <w:t xml:space="preserve">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уместное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употребление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грамматических </w:t>
            </w:r>
          </w:p>
          <w:p w:rsidR="007C7699" w:rsidRPr="007C7699" w:rsidRDefault="007C7699" w:rsidP="00146B55">
            <w:pPr>
              <w:rPr>
                <w:b/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структур.</w:t>
            </w:r>
            <w:r w:rsidRPr="007C7699">
              <w:rPr>
                <w:b/>
                <w:sz w:val="24"/>
                <w:szCs w:val="24"/>
              </w:rPr>
              <w:t xml:space="preserve">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Работа имеет        </w:t>
            </w:r>
            <w:r w:rsidR="00146B55" w:rsidRPr="007C7699">
              <w:rPr>
                <w:sz w:val="24"/>
                <w:szCs w:val="24"/>
              </w:rPr>
              <w:t>1 –</w:t>
            </w:r>
            <w:r w:rsidRPr="007C7699">
              <w:rPr>
                <w:sz w:val="24"/>
                <w:szCs w:val="24"/>
              </w:rPr>
              <w:t xml:space="preserve">2 незначительные </w:t>
            </w:r>
          </w:p>
          <w:p w:rsidR="007C7699" w:rsidRPr="007C7699" w:rsidRDefault="00146B55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ошибки с точки</w:t>
            </w:r>
            <w:r w:rsidR="007C7699" w:rsidRPr="007C7699">
              <w:rPr>
                <w:sz w:val="24"/>
                <w:szCs w:val="24"/>
              </w:rPr>
              <w:t xml:space="preserve">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зрения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грамматического </w:t>
            </w:r>
          </w:p>
          <w:p w:rsid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оформления.</w:t>
            </w:r>
          </w:p>
          <w:p w:rsidR="00146B55" w:rsidRPr="007C7699" w:rsidRDefault="00146B55" w:rsidP="00146B55">
            <w:pPr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7C7699" w:rsidRPr="007C7699" w:rsidRDefault="007C7699" w:rsidP="002F2D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C7699" w:rsidRPr="007C7699" w:rsidTr="007C7699">
        <w:tc>
          <w:tcPr>
            <w:tcW w:w="3823" w:type="dxa"/>
          </w:tcPr>
          <w:p w:rsidR="007C7699" w:rsidRPr="007C7699" w:rsidRDefault="007C7699" w:rsidP="002F2D5F">
            <w:pPr>
              <w:jc w:val="both"/>
              <w:rPr>
                <w:b/>
                <w:sz w:val="24"/>
                <w:szCs w:val="24"/>
              </w:rPr>
            </w:pPr>
            <w:r w:rsidRPr="007C7699">
              <w:rPr>
                <w:b/>
                <w:sz w:val="24"/>
                <w:szCs w:val="24"/>
              </w:rPr>
              <w:lastRenderedPageBreak/>
              <w:t>1 балл</w:t>
            </w:r>
          </w:p>
          <w:p w:rsidR="007C7699" w:rsidRPr="007C7699" w:rsidRDefault="00146B55" w:rsidP="002F2D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Коммуникативная </w:t>
            </w:r>
            <w:r w:rsidRPr="007C7699">
              <w:rPr>
                <w:sz w:val="24"/>
                <w:szCs w:val="24"/>
              </w:rPr>
              <w:t>задача выполнена</w:t>
            </w:r>
            <w:r w:rsidR="007C7699" w:rsidRPr="007C7699">
              <w:rPr>
                <w:sz w:val="24"/>
                <w:szCs w:val="24"/>
              </w:rPr>
              <w:t xml:space="preserve"> </w:t>
            </w:r>
            <w:r w:rsidRPr="007C7699">
              <w:rPr>
                <w:sz w:val="24"/>
                <w:szCs w:val="24"/>
              </w:rPr>
              <w:t>частично –составленный текст</w:t>
            </w:r>
            <w:r w:rsidR="007C7699" w:rsidRPr="007C7699">
              <w:rPr>
                <w:sz w:val="24"/>
                <w:szCs w:val="24"/>
              </w:rPr>
              <w:t xml:space="preserve"> </w:t>
            </w:r>
          </w:p>
          <w:p w:rsidR="007C7699" w:rsidRPr="007C7699" w:rsidRDefault="00146B55" w:rsidP="002F2D5F">
            <w:pPr>
              <w:jc w:val="both"/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является статьей с</w:t>
            </w:r>
            <w:r w:rsidR="007C7699" w:rsidRPr="007C7699">
              <w:rPr>
                <w:sz w:val="24"/>
                <w:szCs w:val="24"/>
              </w:rPr>
              <w:t xml:space="preserve"> заданными </w:t>
            </w:r>
          </w:p>
          <w:p w:rsidR="007C7699" w:rsidRPr="007C7699" w:rsidRDefault="007C7699" w:rsidP="002F2D5F">
            <w:pPr>
              <w:jc w:val="both"/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параметрами.  Однако </w:t>
            </w:r>
            <w:r w:rsidR="00146B55" w:rsidRPr="007C7699">
              <w:rPr>
                <w:sz w:val="24"/>
                <w:szCs w:val="24"/>
              </w:rPr>
              <w:t>в работе не</w:t>
            </w:r>
            <w:r w:rsidRPr="007C7699">
              <w:rPr>
                <w:sz w:val="24"/>
                <w:szCs w:val="24"/>
              </w:rPr>
              <w:t xml:space="preserve"> </w:t>
            </w:r>
          </w:p>
          <w:p w:rsidR="007C7699" w:rsidRPr="007C7699" w:rsidRDefault="00146B55" w:rsidP="002F2D5F">
            <w:pPr>
              <w:jc w:val="both"/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выполнены 2 из</w:t>
            </w:r>
            <w:r w:rsidR="007C7699" w:rsidRPr="007C7699">
              <w:rPr>
                <w:sz w:val="24"/>
                <w:szCs w:val="24"/>
              </w:rPr>
              <w:t xml:space="preserve"> </w:t>
            </w:r>
            <w:r w:rsidRPr="007C7699">
              <w:rPr>
                <w:sz w:val="24"/>
                <w:szCs w:val="24"/>
              </w:rPr>
              <w:t>перечисленных выше</w:t>
            </w:r>
            <w:r w:rsidR="007C7699" w:rsidRPr="007C7699">
              <w:rPr>
                <w:sz w:val="24"/>
                <w:szCs w:val="24"/>
              </w:rPr>
              <w:t xml:space="preserve"> аспектов.</w:t>
            </w:r>
          </w:p>
          <w:p w:rsidR="007C7699" w:rsidRPr="007C7699" w:rsidRDefault="007C7699" w:rsidP="002F2D5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7C7699" w:rsidRPr="007C7699" w:rsidRDefault="007C7699" w:rsidP="00146B55">
            <w:pPr>
              <w:rPr>
                <w:b/>
                <w:sz w:val="24"/>
                <w:szCs w:val="24"/>
              </w:rPr>
            </w:pPr>
            <w:r w:rsidRPr="007C7699">
              <w:rPr>
                <w:b/>
                <w:sz w:val="24"/>
                <w:szCs w:val="24"/>
              </w:rPr>
              <w:t>1 балл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Имеются отдельные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нарушения </w:t>
            </w:r>
            <w:r w:rsidR="00146B55" w:rsidRPr="007C7699">
              <w:rPr>
                <w:sz w:val="24"/>
                <w:szCs w:val="24"/>
              </w:rPr>
              <w:t>логики или</w:t>
            </w:r>
            <w:r w:rsidRPr="007C7699">
              <w:rPr>
                <w:sz w:val="24"/>
                <w:szCs w:val="24"/>
              </w:rPr>
              <w:t xml:space="preserve">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абзацного членения текста.</w:t>
            </w:r>
          </w:p>
          <w:p w:rsidR="007C7699" w:rsidRPr="007C7699" w:rsidRDefault="007C7699" w:rsidP="00146B55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7C7699" w:rsidRPr="007C7699" w:rsidRDefault="007C7699" w:rsidP="00146B55">
            <w:pPr>
              <w:rPr>
                <w:b/>
                <w:sz w:val="24"/>
                <w:szCs w:val="24"/>
              </w:rPr>
            </w:pPr>
            <w:r w:rsidRPr="007C7699">
              <w:rPr>
                <w:b/>
                <w:sz w:val="24"/>
                <w:szCs w:val="24"/>
              </w:rPr>
              <w:t>1 балл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Участник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демонстрирует </w:t>
            </w:r>
          </w:p>
          <w:p w:rsidR="007C7699" w:rsidRPr="007C7699" w:rsidRDefault="00146B55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лексический запас</w:t>
            </w:r>
            <w:r w:rsidR="007C7699" w:rsidRPr="007C7699">
              <w:rPr>
                <w:sz w:val="24"/>
                <w:szCs w:val="24"/>
              </w:rPr>
              <w:t xml:space="preserve">, </w:t>
            </w:r>
          </w:p>
          <w:p w:rsidR="007C7699" w:rsidRPr="007C7699" w:rsidRDefault="00146B55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необходимый для</w:t>
            </w:r>
            <w:r w:rsidR="007C7699" w:rsidRPr="007C7699">
              <w:rPr>
                <w:sz w:val="24"/>
                <w:szCs w:val="24"/>
              </w:rPr>
              <w:t xml:space="preserve"> написания статьи. </w:t>
            </w:r>
          </w:p>
          <w:p w:rsidR="007C7699" w:rsidRPr="007C7699" w:rsidRDefault="00146B55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В работе имеются 3</w:t>
            </w:r>
            <w:r w:rsidR="007C7699" w:rsidRPr="007C7699">
              <w:rPr>
                <w:sz w:val="24"/>
                <w:szCs w:val="24"/>
              </w:rPr>
              <w:t xml:space="preserve">- </w:t>
            </w:r>
            <w:r w:rsidRPr="007C7699">
              <w:rPr>
                <w:sz w:val="24"/>
                <w:szCs w:val="24"/>
              </w:rPr>
              <w:t>4 незначительные</w:t>
            </w:r>
            <w:r w:rsidR="007C7699" w:rsidRPr="007C7699">
              <w:rPr>
                <w:sz w:val="24"/>
                <w:szCs w:val="24"/>
              </w:rPr>
              <w:t xml:space="preserve">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лексические ошибки.</w:t>
            </w:r>
          </w:p>
          <w:p w:rsidR="007C7699" w:rsidRPr="007C7699" w:rsidRDefault="007C7699" w:rsidP="00146B55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699" w:rsidRPr="007C7699" w:rsidRDefault="007C7699" w:rsidP="00146B55">
            <w:pPr>
              <w:rPr>
                <w:b/>
                <w:sz w:val="24"/>
                <w:szCs w:val="24"/>
              </w:rPr>
            </w:pPr>
            <w:r w:rsidRPr="007C7699">
              <w:rPr>
                <w:b/>
                <w:sz w:val="24"/>
                <w:szCs w:val="24"/>
              </w:rPr>
              <w:t>1 балл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Участник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демонстрирует </w:t>
            </w:r>
          </w:p>
          <w:p w:rsidR="007C7699" w:rsidRPr="007C7699" w:rsidRDefault="00146B55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грамотное и</w:t>
            </w:r>
            <w:r w:rsidR="007C7699" w:rsidRPr="007C7699">
              <w:rPr>
                <w:sz w:val="24"/>
                <w:szCs w:val="24"/>
              </w:rPr>
              <w:t xml:space="preserve">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уместное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употребление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грамматических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структур.</w:t>
            </w:r>
            <w:r w:rsidR="00146B55">
              <w:rPr>
                <w:sz w:val="24"/>
                <w:szCs w:val="24"/>
              </w:rPr>
              <w:t xml:space="preserve"> </w:t>
            </w:r>
            <w:r w:rsidR="00146B55" w:rsidRPr="007C7699">
              <w:rPr>
                <w:sz w:val="24"/>
                <w:szCs w:val="24"/>
              </w:rPr>
              <w:t>В работе</w:t>
            </w:r>
            <w:r w:rsidRPr="007C7699">
              <w:rPr>
                <w:sz w:val="24"/>
                <w:szCs w:val="24"/>
              </w:rPr>
              <w:t xml:space="preserve"> </w:t>
            </w:r>
          </w:p>
          <w:p w:rsidR="007C7699" w:rsidRPr="007C7699" w:rsidRDefault="00146B55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имеются 3</w:t>
            </w:r>
            <w:r w:rsidR="007C7699" w:rsidRPr="007C7699">
              <w:rPr>
                <w:sz w:val="24"/>
                <w:szCs w:val="24"/>
              </w:rPr>
              <w:t xml:space="preserve"> - 4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незначительные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грамматические </w:t>
            </w:r>
          </w:p>
          <w:p w:rsidR="007C7699" w:rsidRPr="007C7699" w:rsidRDefault="007C7699" w:rsidP="00146B55">
            <w:pPr>
              <w:rPr>
                <w:b/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ошибки.</w:t>
            </w:r>
          </w:p>
        </w:tc>
        <w:tc>
          <w:tcPr>
            <w:tcW w:w="2551" w:type="dxa"/>
          </w:tcPr>
          <w:p w:rsidR="007C7699" w:rsidRPr="007C7699" w:rsidRDefault="007C7699" w:rsidP="00146B55">
            <w:pPr>
              <w:rPr>
                <w:b/>
                <w:sz w:val="24"/>
                <w:szCs w:val="24"/>
              </w:rPr>
            </w:pPr>
            <w:r w:rsidRPr="007C7699">
              <w:rPr>
                <w:b/>
                <w:sz w:val="24"/>
                <w:szCs w:val="24"/>
              </w:rPr>
              <w:t>1 балл</w:t>
            </w:r>
          </w:p>
          <w:p w:rsidR="007C7699" w:rsidRPr="007C7699" w:rsidRDefault="00146B55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В работе имеются</w:t>
            </w:r>
            <w:r w:rsidR="007C7699" w:rsidRPr="007C7699">
              <w:rPr>
                <w:sz w:val="24"/>
                <w:szCs w:val="24"/>
              </w:rPr>
              <w:t xml:space="preserve">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незначительные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(</w:t>
            </w:r>
            <w:r w:rsidR="00146B55" w:rsidRPr="007C7699">
              <w:rPr>
                <w:sz w:val="24"/>
                <w:szCs w:val="24"/>
              </w:rPr>
              <w:t>не более 4</w:t>
            </w:r>
            <w:r w:rsidRPr="007C7699">
              <w:rPr>
                <w:sz w:val="24"/>
                <w:szCs w:val="24"/>
              </w:rPr>
              <w:t>)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орфографические</w:t>
            </w:r>
          </w:p>
          <w:p w:rsidR="007C7699" w:rsidRPr="007C7699" w:rsidRDefault="00146B55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и пунктуационные</w:t>
            </w:r>
          </w:p>
          <w:p w:rsidR="007C7699" w:rsidRPr="007C7699" w:rsidRDefault="007C7699" w:rsidP="00146B55">
            <w:pPr>
              <w:rPr>
                <w:b/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ошибки.</w:t>
            </w:r>
          </w:p>
        </w:tc>
      </w:tr>
      <w:tr w:rsidR="007C7699" w:rsidRPr="007C7699" w:rsidTr="007C7699">
        <w:tc>
          <w:tcPr>
            <w:tcW w:w="3823" w:type="dxa"/>
          </w:tcPr>
          <w:p w:rsidR="007C7699" w:rsidRPr="007C7699" w:rsidRDefault="007C7699" w:rsidP="002F2D5F">
            <w:pPr>
              <w:jc w:val="both"/>
              <w:rPr>
                <w:b/>
                <w:sz w:val="24"/>
                <w:szCs w:val="24"/>
              </w:rPr>
            </w:pPr>
            <w:r w:rsidRPr="007C7699">
              <w:rPr>
                <w:b/>
                <w:sz w:val="24"/>
                <w:szCs w:val="24"/>
              </w:rPr>
              <w:t>0 баллов</w:t>
            </w:r>
          </w:p>
          <w:p w:rsidR="007C7699" w:rsidRPr="007C7699" w:rsidRDefault="007C7699" w:rsidP="002F2D5F">
            <w:pPr>
              <w:jc w:val="both"/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Коммуникативная </w:t>
            </w:r>
            <w:r w:rsidR="00146B55" w:rsidRPr="007C7699">
              <w:rPr>
                <w:sz w:val="24"/>
                <w:szCs w:val="24"/>
              </w:rPr>
              <w:t>задача не выполнена</w:t>
            </w:r>
            <w:r w:rsidRPr="007C7699">
              <w:rPr>
                <w:sz w:val="24"/>
                <w:szCs w:val="24"/>
              </w:rPr>
              <w:t xml:space="preserve">. Содержание </w:t>
            </w:r>
            <w:r w:rsidR="00146B55" w:rsidRPr="007C7699">
              <w:rPr>
                <w:sz w:val="24"/>
                <w:szCs w:val="24"/>
              </w:rPr>
              <w:t>написанного текста</w:t>
            </w:r>
            <w:r w:rsidRPr="007C7699">
              <w:rPr>
                <w:sz w:val="24"/>
                <w:szCs w:val="24"/>
              </w:rPr>
              <w:t xml:space="preserve"> </w:t>
            </w:r>
            <w:r w:rsidR="00146B55" w:rsidRPr="007C7699">
              <w:rPr>
                <w:sz w:val="24"/>
                <w:szCs w:val="24"/>
              </w:rPr>
              <w:t>не отвечает</w:t>
            </w:r>
            <w:r w:rsidRPr="007C7699">
              <w:rPr>
                <w:sz w:val="24"/>
                <w:szCs w:val="24"/>
              </w:rPr>
              <w:t xml:space="preserve"> заданным параметрам.  </w:t>
            </w:r>
            <w:r w:rsidR="00146B55" w:rsidRPr="007C7699">
              <w:rPr>
                <w:sz w:val="24"/>
                <w:szCs w:val="24"/>
              </w:rPr>
              <w:t>Или не</w:t>
            </w:r>
            <w:r w:rsidRPr="007C7699">
              <w:rPr>
                <w:sz w:val="24"/>
                <w:szCs w:val="24"/>
              </w:rPr>
              <w:t xml:space="preserve"> </w:t>
            </w:r>
          </w:p>
          <w:p w:rsidR="007C7699" w:rsidRPr="007C7699" w:rsidRDefault="00146B55" w:rsidP="002F2D5F">
            <w:pPr>
              <w:jc w:val="both"/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выполнены 3 и более</w:t>
            </w:r>
            <w:r>
              <w:rPr>
                <w:sz w:val="24"/>
                <w:szCs w:val="24"/>
              </w:rPr>
              <w:t xml:space="preserve"> </w:t>
            </w:r>
            <w:r w:rsidRPr="007C7699">
              <w:rPr>
                <w:sz w:val="24"/>
                <w:szCs w:val="24"/>
              </w:rPr>
              <w:t>из перечисленных</w:t>
            </w:r>
            <w:r w:rsidR="007C7699" w:rsidRPr="007C7699">
              <w:rPr>
                <w:sz w:val="24"/>
                <w:szCs w:val="24"/>
              </w:rPr>
              <w:t xml:space="preserve"> выше аспектов.</w:t>
            </w:r>
          </w:p>
          <w:p w:rsidR="007C7699" w:rsidRPr="00146B55" w:rsidRDefault="00146B55" w:rsidP="002F2D5F">
            <w:pPr>
              <w:jc w:val="both"/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Или: Объем менее</w:t>
            </w:r>
            <w:r w:rsidR="007C7699" w:rsidRPr="007C7699">
              <w:rPr>
                <w:sz w:val="24"/>
                <w:szCs w:val="24"/>
              </w:rPr>
              <w:t xml:space="preserve"> 126 слов.</w:t>
            </w:r>
          </w:p>
        </w:tc>
        <w:tc>
          <w:tcPr>
            <w:tcW w:w="2693" w:type="dxa"/>
          </w:tcPr>
          <w:p w:rsidR="007C7699" w:rsidRPr="007C7699" w:rsidRDefault="007C7699" w:rsidP="00146B55">
            <w:pPr>
              <w:rPr>
                <w:b/>
                <w:sz w:val="24"/>
                <w:szCs w:val="24"/>
              </w:rPr>
            </w:pPr>
            <w:r w:rsidRPr="007C7699">
              <w:rPr>
                <w:b/>
                <w:sz w:val="24"/>
                <w:szCs w:val="24"/>
              </w:rPr>
              <w:t>0 баллов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Абзацное </w:t>
            </w:r>
            <w:r w:rsidR="00146B55" w:rsidRPr="007C7699">
              <w:rPr>
                <w:sz w:val="24"/>
                <w:szCs w:val="24"/>
              </w:rPr>
              <w:t>членение текста</w:t>
            </w:r>
            <w:r w:rsidRPr="007C7699">
              <w:rPr>
                <w:sz w:val="24"/>
                <w:szCs w:val="24"/>
              </w:rPr>
              <w:t xml:space="preserve"> отсутствует.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</w:p>
          <w:p w:rsidR="007C7699" w:rsidRPr="007C7699" w:rsidRDefault="007C7699" w:rsidP="00146B55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7C7699" w:rsidRPr="007C7699" w:rsidRDefault="007C7699" w:rsidP="00146B55">
            <w:pPr>
              <w:rPr>
                <w:b/>
                <w:sz w:val="24"/>
                <w:szCs w:val="24"/>
              </w:rPr>
            </w:pPr>
            <w:r w:rsidRPr="007C7699">
              <w:rPr>
                <w:b/>
                <w:sz w:val="24"/>
                <w:szCs w:val="24"/>
              </w:rPr>
              <w:t>0 баллов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Участник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демонстрирует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крайне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ограниченный </w:t>
            </w:r>
          </w:p>
          <w:p w:rsidR="007C7699" w:rsidRPr="007C7699" w:rsidRDefault="00146B55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словарный запас</w:t>
            </w:r>
            <w:r w:rsidR="007C7699" w:rsidRPr="007C7699">
              <w:rPr>
                <w:sz w:val="24"/>
                <w:szCs w:val="24"/>
              </w:rPr>
              <w:t xml:space="preserve">. </w:t>
            </w:r>
          </w:p>
          <w:p w:rsidR="007C7699" w:rsidRPr="007C7699" w:rsidRDefault="00146B55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Или: имеются</w:t>
            </w:r>
            <w:r w:rsidR="007C7699" w:rsidRPr="007C7699">
              <w:rPr>
                <w:sz w:val="24"/>
                <w:szCs w:val="24"/>
              </w:rPr>
              <w:t xml:space="preserve">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многочисленные </w:t>
            </w:r>
          </w:p>
          <w:p w:rsidR="007C7699" w:rsidRPr="007C7699" w:rsidRDefault="00146B55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ошибки в</w:t>
            </w:r>
            <w:r w:rsidR="007C7699" w:rsidRPr="007C7699">
              <w:rPr>
                <w:sz w:val="24"/>
                <w:szCs w:val="24"/>
              </w:rPr>
              <w:t xml:space="preserve">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употреблении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лексики (5 и более).</w:t>
            </w:r>
          </w:p>
          <w:p w:rsidR="007C7699" w:rsidRPr="007C7699" w:rsidRDefault="007C7699" w:rsidP="00146B55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7C7699" w:rsidRPr="007C7699" w:rsidRDefault="007C7699" w:rsidP="00146B55">
            <w:pPr>
              <w:rPr>
                <w:b/>
                <w:sz w:val="24"/>
                <w:szCs w:val="24"/>
              </w:rPr>
            </w:pPr>
            <w:r w:rsidRPr="007C7699">
              <w:rPr>
                <w:b/>
                <w:sz w:val="24"/>
                <w:szCs w:val="24"/>
              </w:rPr>
              <w:t>0 баллов</w:t>
            </w:r>
          </w:p>
          <w:p w:rsidR="007C7699" w:rsidRPr="007C7699" w:rsidRDefault="00146B55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В тексте</w:t>
            </w:r>
            <w:r w:rsidR="007C7699" w:rsidRPr="007C7699">
              <w:rPr>
                <w:sz w:val="24"/>
                <w:szCs w:val="24"/>
              </w:rPr>
              <w:t xml:space="preserve">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присутствуют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многочисленные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грамматические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ошибки,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затрудняющие </w:t>
            </w:r>
          </w:p>
          <w:p w:rsidR="007C7699" w:rsidRPr="007C7699" w:rsidRDefault="007C7699" w:rsidP="00146B55">
            <w:pPr>
              <w:rPr>
                <w:b/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его понимание (5 и более).</w:t>
            </w:r>
          </w:p>
        </w:tc>
        <w:tc>
          <w:tcPr>
            <w:tcW w:w="2551" w:type="dxa"/>
          </w:tcPr>
          <w:p w:rsidR="007C7699" w:rsidRPr="007C7699" w:rsidRDefault="007C7699" w:rsidP="00146B55">
            <w:pPr>
              <w:rPr>
                <w:b/>
                <w:sz w:val="24"/>
                <w:szCs w:val="24"/>
              </w:rPr>
            </w:pPr>
            <w:r w:rsidRPr="007C7699">
              <w:rPr>
                <w:b/>
                <w:sz w:val="24"/>
                <w:szCs w:val="24"/>
              </w:rPr>
              <w:t>0 баллов</w:t>
            </w:r>
          </w:p>
          <w:p w:rsidR="007C7699" w:rsidRPr="007C7699" w:rsidRDefault="00146B55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В тексте</w:t>
            </w:r>
            <w:r w:rsidR="007C7699" w:rsidRPr="007C7699">
              <w:rPr>
                <w:sz w:val="24"/>
                <w:szCs w:val="24"/>
              </w:rPr>
              <w:t xml:space="preserve">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присутствуют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многочисленные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орфографические </w:t>
            </w:r>
          </w:p>
          <w:p w:rsidR="007C7699" w:rsidRPr="007C7699" w:rsidRDefault="00146B55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и пунктуационные</w:t>
            </w:r>
            <w:r w:rsidR="007C7699" w:rsidRPr="007C7699">
              <w:rPr>
                <w:sz w:val="24"/>
                <w:szCs w:val="24"/>
              </w:rPr>
              <w:t xml:space="preserve"> </w:t>
            </w:r>
          </w:p>
          <w:p w:rsidR="007C7699" w:rsidRPr="007C7699" w:rsidRDefault="007C7699" w:rsidP="00146B55">
            <w:pPr>
              <w:rPr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 xml:space="preserve">ошибки, </w:t>
            </w:r>
          </w:p>
          <w:p w:rsidR="007C7699" w:rsidRPr="007C7699" w:rsidRDefault="00146B55" w:rsidP="00146B55">
            <w:pPr>
              <w:rPr>
                <w:b/>
                <w:sz w:val="24"/>
                <w:szCs w:val="24"/>
              </w:rPr>
            </w:pPr>
            <w:r w:rsidRPr="007C7699">
              <w:rPr>
                <w:sz w:val="24"/>
                <w:szCs w:val="24"/>
              </w:rPr>
              <w:t>затрудняющие его</w:t>
            </w:r>
            <w:r w:rsidR="007C7699" w:rsidRPr="007C7699">
              <w:rPr>
                <w:sz w:val="24"/>
                <w:szCs w:val="24"/>
              </w:rPr>
              <w:t xml:space="preserve"> </w:t>
            </w:r>
            <w:r w:rsidRPr="007C7699">
              <w:rPr>
                <w:sz w:val="24"/>
                <w:szCs w:val="24"/>
              </w:rPr>
              <w:t>понимание (5 и</w:t>
            </w:r>
            <w:r w:rsidR="007C7699" w:rsidRPr="007C7699">
              <w:rPr>
                <w:sz w:val="24"/>
                <w:szCs w:val="24"/>
              </w:rPr>
              <w:t xml:space="preserve"> более).</w:t>
            </w:r>
            <w:bookmarkStart w:id="0" w:name="_GoBack"/>
            <w:bookmarkEnd w:id="0"/>
          </w:p>
        </w:tc>
      </w:tr>
    </w:tbl>
    <w:p w:rsidR="007C7699" w:rsidRPr="007C7699" w:rsidRDefault="007C7699" w:rsidP="007C76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699" w:rsidRPr="007C7699" w:rsidRDefault="007C7699" w:rsidP="006A575F">
      <w:pPr>
        <w:pBdr>
          <w:bar w:val="single" w:sz="4" w:color="auto"/>
        </w:pBd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C7699" w:rsidRPr="007C7699" w:rsidSect="00A253F5">
      <w:headerReference w:type="default" r:id="rId7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A06" w:rsidRDefault="00053A06" w:rsidP="006A575F">
      <w:pPr>
        <w:spacing w:after="0" w:line="240" w:lineRule="auto"/>
      </w:pPr>
      <w:r>
        <w:separator/>
      </w:r>
    </w:p>
  </w:endnote>
  <w:endnote w:type="continuationSeparator" w:id="0">
    <w:p w:rsidR="00053A06" w:rsidRDefault="00053A06" w:rsidP="006A5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A06" w:rsidRDefault="00053A06" w:rsidP="006A575F">
      <w:pPr>
        <w:spacing w:after="0" w:line="240" w:lineRule="auto"/>
      </w:pPr>
      <w:r>
        <w:separator/>
      </w:r>
    </w:p>
  </w:footnote>
  <w:footnote w:type="continuationSeparator" w:id="0">
    <w:p w:rsidR="00053A06" w:rsidRDefault="00053A06" w:rsidP="006A57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A61" w:rsidRPr="00A94A61" w:rsidRDefault="00A94A61" w:rsidP="00A94A61">
    <w:pPr>
      <w:tabs>
        <w:tab w:val="center" w:pos="4677"/>
        <w:tab w:val="right" w:pos="9355"/>
      </w:tabs>
      <w:spacing w:line="240" w:lineRule="auto"/>
      <w:jc w:val="center"/>
      <w:rPr>
        <w:rFonts w:ascii="Times New Roman" w:hAnsi="Times New Roman" w:cs="Times New Roman"/>
        <w:sz w:val="24"/>
        <w:szCs w:val="24"/>
      </w:rPr>
    </w:pPr>
    <w:r w:rsidRPr="00A94A61">
      <w:rPr>
        <w:rFonts w:ascii="Times New Roman" w:hAnsi="Times New Roman" w:cs="Times New Roman"/>
        <w:sz w:val="24"/>
        <w:szCs w:val="24"/>
      </w:rPr>
      <w:t xml:space="preserve">Всероссийская олимпиада школьников по Английскому языку </w:t>
    </w:r>
  </w:p>
  <w:p w:rsidR="00A94A61" w:rsidRPr="00A94A61" w:rsidRDefault="00A94A61" w:rsidP="00A94A61">
    <w:pPr>
      <w:tabs>
        <w:tab w:val="center" w:pos="4677"/>
        <w:tab w:val="right" w:pos="9355"/>
      </w:tabs>
      <w:spacing w:line="240" w:lineRule="auto"/>
      <w:jc w:val="center"/>
      <w:rPr>
        <w:rFonts w:ascii="Times New Roman" w:hAnsi="Times New Roman" w:cs="Times New Roman"/>
        <w:sz w:val="24"/>
        <w:szCs w:val="24"/>
      </w:rPr>
    </w:pPr>
    <w:r w:rsidRPr="00A94A61">
      <w:rPr>
        <w:rFonts w:ascii="Times New Roman" w:hAnsi="Times New Roman" w:cs="Times New Roman"/>
        <w:sz w:val="24"/>
        <w:szCs w:val="24"/>
      </w:rPr>
      <w:t xml:space="preserve">2016/2017 учебного года </w:t>
    </w:r>
  </w:p>
  <w:p w:rsidR="007D516B" w:rsidRPr="00A94A61" w:rsidRDefault="00A94A61" w:rsidP="00A94A61">
    <w:pPr>
      <w:tabs>
        <w:tab w:val="center" w:pos="4677"/>
        <w:tab w:val="right" w:pos="9355"/>
      </w:tabs>
      <w:spacing w:line="240" w:lineRule="auto"/>
      <w:jc w:val="center"/>
      <w:rPr>
        <w:rFonts w:ascii="Times New Roman" w:hAnsi="Times New Roman" w:cs="Times New Roman"/>
        <w:sz w:val="24"/>
        <w:szCs w:val="24"/>
      </w:rPr>
    </w:pPr>
    <w:r w:rsidRPr="00A94A61">
      <w:rPr>
        <w:rFonts w:ascii="Times New Roman" w:hAnsi="Times New Roman" w:cs="Times New Roman"/>
        <w:sz w:val="24"/>
        <w:szCs w:val="24"/>
      </w:rPr>
      <w:t>Муниципальный этап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8C4411"/>
    <w:multiLevelType w:val="hybridMultilevel"/>
    <w:tmpl w:val="46022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B62"/>
    <w:rsid w:val="00053A06"/>
    <w:rsid w:val="00093DD7"/>
    <w:rsid w:val="00146B55"/>
    <w:rsid w:val="002F23B4"/>
    <w:rsid w:val="00302D3C"/>
    <w:rsid w:val="00347EAD"/>
    <w:rsid w:val="003C6CFB"/>
    <w:rsid w:val="006A575F"/>
    <w:rsid w:val="00722149"/>
    <w:rsid w:val="007C7699"/>
    <w:rsid w:val="007D516B"/>
    <w:rsid w:val="00904651"/>
    <w:rsid w:val="00A253F5"/>
    <w:rsid w:val="00A43B62"/>
    <w:rsid w:val="00A94A61"/>
    <w:rsid w:val="00BD3A2D"/>
    <w:rsid w:val="00BD67A8"/>
    <w:rsid w:val="00C02F68"/>
    <w:rsid w:val="00CD7801"/>
    <w:rsid w:val="00CE63F8"/>
    <w:rsid w:val="00E94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60AA750-1195-48C3-9809-FF54172B5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5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575F"/>
  </w:style>
  <w:style w:type="paragraph" w:styleId="a5">
    <w:name w:val="footer"/>
    <w:basedOn w:val="a"/>
    <w:link w:val="a6"/>
    <w:uiPriority w:val="99"/>
    <w:unhideWhenUsed/>
    <w:rsid w:val="006A5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575F"/>
  </w:style>
  <w:style w:type="table" w:styleId="a7">
    <w:name w:val="Table Grid"/>
    <w:basedOn w:val="a1"/>
    <w:uiPriority w:val="59"/>
    <w:rsid w:val="006A57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C7699"/>
    <w:pPr>
      <w:spacing w:after="200" w:line="276" w:lineRule="auto"/>
      <w:ind w:left="720"/>
      <w:contextualSpacing/>
    </w:pPr>
  </w:style>
  <w:style w:type="paragraph" w:styleId="a9">
    <w:name w:val="Normal (Web)"/>
    <w:basedOn w:val="a"/>
    <w:uiPriority w:val="99"/>
    <w:unhideWhenUsed/>
    <w:rsid w:val="007C7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C76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10</cp:revision>
  <dcterms:created xsi:type="dcterms:W3CDTF">2014-10-06T14:07:00Z</dcterms:created>
  <dcterms:modified xsi:type="dcterms:W3CDTF">2016-10-23T23:19:00Z</dcterms:modified>
</cp:coreProperties>
</file>